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D1590E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7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193C4F" w:rsidRPr="006803FE" w:rsidRDefault="00193C4F" w:rsidP="00193C4F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A43D08" w:rsidRPr="00820F58" w:rsidRDefault="00193C4F" w:rsidP="00193C4F">
      <w:pPr>
        <w:spacing w:after="0" w:line="240" w:lineRule="auto"/>
        <w:ind w:firstLine="4536"/>
        <w:rPr>
          <w:rFonts w:ascii="Arial" w:hAnsi="Arial" w:cs="Arial"/>
          <w:b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Pr="00757DEF" w:rsidRDefault="00757DEF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57DEF">
        <w:rPr>
          <w:rFonts w:ascii="Arial" w:hAnsi="Arial" w:cs="Arial"/>
          <w:sz w:val="20"/>
          <w:szCs w:val="20"/>
        </w:rPr>
        <w:t>o braku orzeczenia tytułem środka zapobiegawczego zakazu ubiegania się o zamówienia publiczne</w:t>
      </w:r>
      <w:r w:rsidR="007B01C8" w:rsidRPr="00757DEF">
        <w:rPr>
          <w:rFonts w:ascii="Arial" w:hAnsi="Arial" w:cs="Arial"/>
          <w:b/>
          <w:sz w:val="21"/>
          <w:szCs w:val="21"/>
          <w:u w:val="single"/>
        </w:rPr>
        <w:br/>
      </w:r>
    </w:p>
    <w:p w:rsidR="004D6E6B" w:rsidRPr="00FE5F4A" w:rsidRDefault="004D6E6B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90A1E" w:rsidRDefault="002D68D9" w:rsidP="00290A1E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860612">
        <w:rPr>
          <w:rFonts w:ascii="Arial" w:hAnsi="Arial" w:cs="Arial"/>
          <w:b/>
          <w:sz w:val="20"/>
          <w:szCs w:val="20"/>
        </w:rPr>
        <w:t xml:space="preserve"> </w:t>
      </w:r>
      <w:r w:rsidR="00D1590E">
        <w:rPr>
          <w:b/>
        </w:rPr>
        <w:t>„</w:t>
      </w:r>
      <w:r w:rsidR="00D1590E">
        <w:rPr>
          <w:b/>
        </w:rPr>
        <w:t xml:space="preserve">Remont dachu w sali gimnastycznej </w:t>
      </w:r>
      <w:r w:rsidR="00D1590E" w:rsidRPr="00B36DD8">
        <w:rPr>
          <w:b/>
        </w:rPr>
        <w:t xml:space="preserve">w Zespole Szkół Nr 1 im. </w:t>
      </w:r>
      <w:r w:rsidR="00D1590E">
        <w:rPr>
          <w:b/>
        </w:rPr>
        <w:t>Stanisława Staszica w Szczytnie</w:t>
      </w:r>
      <w:bookmarkStart w:id="0" w:name="_GoBack"/>
      <w:bookmarkEnd w:id="0"/>
      <w:r w:rsidR="00D1590E" w:rsidRPr="00B36DD8">
        <w:rPr>
          <w:b/>
        </w:rPr>
        <w:t>”</w:t>
      </w:r>
      <w:r w:rsidRPr="00860612">
        <w:rPr>
          <w:rFonts w:ascii="Arial" w:hAnsi="Arial" w:cs="Arial"/>
          <w:b/>
          <w:sz w:val="20"/>
          <w:szCs w:val="20"/>
        </w:rPr>
        <w:t>,</w:t>
      </w:r>
      <w:r w:rsidRPr="00860612">
        <w:rPr>
          <w:rFonts w:ascii="Arial" w:hAnsi="Arial" w:cs="Arial"/>
          <w:b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290A1E" w:rsidRPr="00A41C29">
        <w:rPr>
          <w:rFonts w:ascii="Arial" w:hAnsi="Arial" w:cs="Arial"/>
          <w:sz w:val="20"/>
          <w:szCs w:val="20"/>
        </w:rPr>
        <w:t>: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25141" w:rsidRPr="00290A1E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A1E">
        <w:rPr>
          <w:rFonts w:ascii="Arial" w:hAnsi="Arial" w:cs="Arial"/>
          <w:sz w:val="20"/>
          <w:szCs w:val="20"/>
        </w:rPr>
        <w:t xml:space="preserve">brak wydania wobec Wykonawcy </w:t>
      </w:r>
      <w:r w:rsidR="00106F5B" w:rsidRPr="00290A1E">
        <w:rPr>
          <w:rFonts w:ascii="Arial" w:hAnsi="Arial" w:cs="Arial"/>
          <w:sz w:val="20"/>
          <w:szCs w:val="20"/>
        </w:rPr>
        <w:t>orzeczenia tytułem środka zapobiegawczego zakazu ubiegania się</w:t>
      </w:r>
      <w:r w:rsidR="00290A1E">
        <w:rPr>
          <w:rFonts w:ascii="Arial" w:hAnsi="Arial" w:cs="Arial"/>
          <w:sz w:val="20"/>
          <w:szCs w:val="20"/>
        </w:rPr>
        <w:br/>
      </w:r>
      <w:r w:rsidR="00106F5B" w:rsidRPr="00290A1E">
        <w:rPr>
          <w:rFonts w:ascii="Arial" w:hAnsi="Arial" w:cs="Arial"/>
          <w:sz w:val="20"/>
          <w:szCs w:val="20"/>
        </w:rPr>
        <w:t>o zamówienia publiczne</w:t>
      </w:r>
    </w:p>
    <w:p w:rsidR="00EA473C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6F5B" w:rsidRPr="00820F58" w:rsidRDefault="00106F5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106F5B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AF" w:rsidRDefault="00B53CAF" w:rsidP="0038231F">
      <w:pPr>
        <w:spacing w:after="0" w:line="240" w:lineRule="auto"/>
      </w:pPr>
      <w:r>
        <w:separator/>
      </w:r>
    </w:p>
  </w:endnote>
  <w:endnote w:type="continuationSeparator" w:id="0">
    <w:p w:rsidR="00B53CAF" w:rsidRDefault="00B53C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AF" w:rsidRDefault="00B53CAF" w:rsidP="0038231F">
      <w:pPr>
        <w:spacing w:after="0" w:line="240" w:lineRule="auto"/>
      </w:pPr>
      <w:r>
        <w:separator/>
      </w:r>
    </w:p>
  </w:footnote>
  <w:footnote w:type="continuationSeparator" w:id="0">
    <w:p w:rsidR="00B53CAF" w:rsidRDefault="00B53C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5188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902D2"/>
    <w:rsid w:val="00193C4F"/>
    <w:rsid w:val="001A1AC7"/>
    <w:rsid w:val="001C6945"/>
    <w:rsid w:val="001F027E"/>
    <w:rsid w:val="00203A40"/>
    <w:rsid w:val="002168A8"/>
    <w:rsid w:val="0022616A"/>
    <w:rsid w:val="002549AE"/>
    <w:rsid w:val="00254C6F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410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901B0"/>
    <w:rsid w:val="005C39CA"/>
    <w:rsid w:val="005D0394"/>
    <w:rsid w:val="005E176A"/>
    <w:rsid w:val="005F472F"/>
    <w:rsid w:val="005F6090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C509F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60612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2B51"/>
    <w:rsid w:val="00AE6FF2"/>
    <w:rsid w:val="00B0088C"/>
    <w:rsid w:val="00B0705A"/>
    <w:rsid w:val="00B15219"/>
    <w:rsid w:val="00B15FD3"/>
    <w:rsid w:val="00B34079"/>
    <w:rsid w:val="00B53CAF"/>
    <w:rsid w:val="00B8005E"/>
    <w:rsid w:val="00B90E42"/>
    <w:rsid w:val="00BB0C3C"/>
    <w:rsid w:val="00BE1E04"/>
    <w:rsid w:val="00BE50F8"/>
    <w:rsid w:val="00BE78AB"/>
    <w:rsid w:val="00C014B5"/>
    <w:rsid w:val="00C4103F"/>
    <w:rsid w:val="00C510D2"/>
    <w:rsid w:val="00C57DEB"/>
    <w:rsid w:val="00C81012"/>
    <w:rsid w:val="00C86223"/>
    <w:rsid w:val="00CA2A07"/>
    <w:rsid w:val="00CA3497"/>
    <w:rsid w:val="00CA66A8"/>
    <w:rsid w:val="00D1590E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5144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D108A"/>
    <w:rsid w:val="00ED2176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C694-C0E1-4B40-8BF1-D11586CB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2018-05-30T10:23:00Z</dcterms:created>
  <dcterms:modified xsi:type="dcterms:W3CDTF">2018-05-30T10:36:00Z</dcterms:modified>
</cp:coreProperties>
</file>